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A92E" w14:textId="77777777" w:rsidR="00DB775E" w:rsidRPr="00AA4845" w:rsidRDefault="00DB775E" w:rsidP="007B5D44">
      <w:pPr>
        <w:pStyle w:val="Nadpis1"/>
        <w:keepNext/>
        <w:keepLines/>
        <w:suppressAutoHyphens w:val="0"/>
        <w:autoSpaceDN/>
        <w:spacing w:before="240" w:line="276" w:lineRule="auto"/>
        <w:textAlignment w:val="auto"/>
        <w:rPr>
          <w:rFonts w:ascii="Cambria" w:eastAsiaTheme="majorEastAsia" w:hAnsi="Cambria" w:cstheme="majorHAnsi"/>
          <w:color w:val="000000" w:themeColor="text1"/>
          <w:kern w:val="0"/>
          <w:sz w:val="28"/>
          <w:szCs w:val="28"/>
          <w:lang w:eastAsia="en-US" w:bidi="ar-SA"/>
        </w:rPr>
      </w:pPr>
      <w:r w:rsidRPr="00AA4845">
        <w:rPr>
          <w:rFonts w:ascii="Cambria" w:eastAsiaTheme="majorEastAsia" w:hAnsi="Cambria" w:cstheme="majorHAnsi"/>
          <w:color w:val="000000" w:themeColor="text1"/>
          <w:kern w:val="0"/>
          <w:sz w:val="28"/>
          <w:szCs w:val="28"/>
          <w:lang w:eastAsia="en-US" w:bidi="ar-SA"/>
        </w:rPr>
        <w:t>Osvětlovací kabina</w:t>
      </w:r>
    </w:p>
    <w:p w14:paraId="18253995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</w:p>
    <w:p w14:paraId="671EC3F2" w14:textId="77777777" w:rsidR="00DB775E" w:rsidRPr="00AA4845" w:rsidRDefault="00DB775E" w:rsidP="00D65084">
      <w:pPr>
        <w:spacing w:after="0" w:line="276" w:lineRule="auto"/>
        <w:rPr>
          <w:rFonts w:ascii="Cambria" w:hAnsi="Cambria"/>
          <w:kern w:val="0"/>
          <w:sz w:val="24"/>
          <w:szCs w:val="24"/>
          <w14:ligatures w14:val="none"/>
        </w:rPr>
      </w:pPr>
      <w:r w:rsidRPr="00AA4845">
        <w:rPr>
          <w:rFonts w:ascii="Cambria" w:hAnsi="Cambria"/>
          <w:kern w:val="0"/>
          <w:sz w:val="24"/>
          <w:szCs w:val="24"/>
          <w14:ligatures w14:val="none"/>
        </w:rPr>
        <w:t xml:space="preserve">Osvětlovací pult ETC EOS APEX </w:t>
      </w:r>
      <w:proofErr w:type="gramStart"/>
      <w:r w:rsidRPr="00AA4845">
        <w:rPr>
          <w:rFonts w:ascii="Cambria" w:hAnsi="Cambria"/>
          <w:kern w:val="0"/>
          <w:sz w:val="24"/>
          <w:szCs w:val="24"/>
          <w14:ligatures w14:val="none"/>
        </w:rPr>
        <w:t>10  -</w:t>
      </w:r>
      <w:proofErr w:type="gramEnd"/>
      <w:r w:rsidRPr="00AA4845">
        <w:rPr>
          <w:rFonts w:ascii="Cambria" w:hAnsi="Cambria"/>
          <w:kern w:val="0"/>
          <w:sz w:val="24"/>
          <w:szCs w:val="24"/>
          <w14:ligatures w14:val="none"/>
        </w:rPr>
        <w:t xml:space="preserve"> 30 </w:t>
      </w:r>
      <w:proofErr w:type="spellStart"/>
      <w:r w:rsidRPr="00AA4845">
        <w:rPr>
          <w:rFonts w:ascii="Cambria" w:hAnsi="Cambria"/>
          <w:kern w:val="0"/>
          <w:sz w:val="24"/>
          <w:szCs w:val="24"/>
          <w14:ligatures w14:val="none"/>
        </w:rPr>
        <w:t>subm</w:t>
      </w:r>
      <w:proofErr w:type="spellEnd"/>
      <w:r w:rsidRPr="00AA4845">
        <w:rPr>
          <w:rFonts w:ascii="Cambria" w:hAnsi="Cambria"/>
          <w:kern w:val="0"/>
          <w:sz w:val="24"/>
          <w:szCs w:val="24"/>
          <w14:ligatures w14:val="none"/>
        </w:rPr>
        <w:t>, odposlech z jeviště + regulace, komunikační systém,</w:t>
      </w:r>
    </w:p>
    <w:p w14:paraId="22500B4F" w14:textId="77777777" w:rsidR="00DB775E" w:rsidRPr="00AA4845" w:rsidRDefault="00DB775E" w:rsidP="00D65084">
      <w:pPr>
        <w:spacing w:after="0" w:line="276" w:lineRule="auto"/>
        <w:rPr>
          <w:rFonts w:ascii="Cambria" w:hAnsi="Cambria"/>
          <w:kern w:val="0"/>
          <w:sz w:val="24"/>
          <w:szCs w:val="24"/>
          <w14:ligatures w14:val="none"/>
        </w:rPr>
      </w:pPr>
      <w:r w:rsidRPr="00AA4845">
        <w:rPr>
          <w:rFonts w:ascii="Cambria" w:hAnsi="Cambria"/>
          <w:kern w:val="0"/>
          <w:sz w:val="24"/>
          <w:szCs w:val="24"/>
          <w14:ligatures w14:val="none"/>
        </w:rPr>
        <w:t xml:space="preserve">dataprojektor PANASONIC 8000 ANSI Laser. Není možnost </w:t>
      </w:r>
      <w:proofErr w:type="spellStart"/>
      <w:r w:rsidRPr="00AA4845">
        <w:rPr>
          <w:rFonts w:ascii="Cambria" w:hAnsi="Cambria"/>
          <w:kern w:val="0"/>
          <w:sz w:val="24"/>
          <w:szCs w:val="24"/>
          <w14:ligatures w14:val="none"/>
        </w:rPr>
        <w:t>štychování</w:t>
      </w:r>
      <w:proofErr w:type="spellEnd"/>
      <w:r w:rsidRPr="00AA4845">
        <w:rPr>
          <w:rFonts w:ascii="Cambria" w:hAnsi="Cambria"/>
          <w:kern w:val="0"/>
          <w:sz w:val="24"/>
          <w:szCs w:val="24"/>
          <w14:ligatures w14:val="none"/>
        </w:rPr>
        <w:t xml:space="preserve"> z kabiny.</w:t>
      </w:r>
    </w:p>
    <w:p w14:paraId="73CE9ADB" w14:textId="77777777" w:rsidR="00DB775E" w:rsidRPr="00AA4845" w:rsidRDefault="00DB775E" w:rsidP="00D65084">
      <w:pPr>
        <w:spacing w:after="0" w:line="276" w:lineRule="auto"/>
        <w:rPr>
          <w:rFonts w:ascii="Cambria" w:hAnsi="Cambria"/>
          <w:kern w:val="0"/>
          <w:sz w:val="24"/>
          <w:szCs w:val="24"/>
          <w14:ligatures w14:val="none"/>
        </w:rPr>
      </w:pPr>
    </w:p>
    <w:p w14:paraId="5817B67F" w14:textId="7562B303" w:rsidR="00DB775E" w:rsidRPr="00AA4845" w:rsidRDefault="00DB775E" w:rsidP="00D65084">
      <w:pPr>
        <w:spacing w:after="0" w:line="276" w:lineRule="auto"/>
        <w:rPr>
          <w:rFonts w:ascii="Cambria" w:hAnsi="Cambria"/>
          <w:kern w:val="0"/>
          <w:sz w:val="24"/>
          <w:szCs w:val="24"/>
          <w14:ligatures w14:val="none"/>
        </w:rPr>
      </w:pPr>
      <w:r w:rsidRPr="00AA4845">
        <w:rPr>
          <w:rFonts w:ascii="Cambria" w:hAnsi="Cambria"/>
          <w:kern w:val="0"/>
          <w:sz w:val="24"/>
          <w:szCs w:val="24"/>
          <w14:ligatures w14:val="none"/>
        </w:rPr>
        <w:t xml:space="preserve">Všechna světla (dle </w:t>
      </w:r>
      <w:proofErr w:type="spellStart"/>
      <w:r w:rsidR="00AA4845" w:rsidRPr="00AA4845">
        <w:rPr>
          <w:rFonts w:ascii="Cambria" w:hAnsi="Cambria"/>
          <w:kern w:val="0"/>
          <w:sz w:val="24"/>
          <w:szCs w:val="24"/>
          <w14:ligatures w14:val="none"/>
        </w:rPr>
        <w:t>Lightplanu</w:t>
      </w:r>
      <w:proofErr w:type="spellEnd"/>
      <w:r w:rsidR="00AA4845" w:rsidRPr="00AA4845">
        <w:rPr>
          <w:rFonts w:ascii="Cambria" w:hAnsi="Cambria"/>
          <w:kern w:val="0"/>
          <w:sz w:val="24"/>
          <w:szCs w:val="24"/>
          <w14:ligatures w14:val="none"/>
        </w:rPr>
        <w:t>) je</w:t>
      </w:r>
      <w:r w:rsidRPr="00AA4845">
        <w:rPr>
          <w:rFonts w:ascii="Cambria" w:hAnsi="Cambria"/>
          <w:kern w:val="0"/>
          <w:sz w:val="24"/>
          <w:szCs w:val="24"/>
          <w14:ligatures w14:val="none"/>
        </w:rPr>
        <w:t xml:space="preserve"> zakázáno sundávat, přesouvat či přepojovat.</w:t>
      </w:r>
    </w:p>
    <w:p w14:paraId="20C1188E" w14:textId="77777777" w:rsidR="00DB775E" w:rsidRPr="00AA4845" w:rsidRDefault="00DB775E" w:rsidP="00D65084">
      <w:pPr>
        <w:spacing w:after="0" w:line="276" w:lineRule="auto"/>
        <w:rPr>
          <w:rFonts w:ascii="Cambria" w:hAnsi="Cambria"/>
          <w:kern w:val="0"/>
          <w:sz w:val="24"/>
          <w:szCs w:val="24"/>
          <w14:ligatures w14:val="none"/>
        </w:rPr>
      </w:pPr>
      <w:r w:rsidRPr="00AA4845">
        <w:rPr>
          <w:rFonts w:ascii="Cambria" w:hAnsi="Cambria"/>
          <w:kern w:val="0"/>
          <w:sz w:val="24"/>
          <w:szCs w:val="24"/>
          <w14:ligatures w14:val="none"/>
        </w:rPr>
        <w:t>Z důvodu zájezdů, není možné přesně určit, co bude aktuálně k dispozici k zapůjčení z další výbavy osvětlovací techniky.</w:t>
      </w:r>
    </w:p>
    <w:p w14:paraId="2AD7C113" w14:textId="77777777" w:rsidR="00DB775E" w:rsidRPr="00AA4845" w:rsidRDefault="00DB775E" w:rsidP="00D65084">
      <w:pPr>
        <w:spacing w:after="0" w:line="276" w:lineRule="auto"/>
        <w:rPr>
          <w:rFonts w:ascii="Cambria" w:hAnsi="Cambria"/>
          <w:kern w:val="0"/>
          <w:sz w:val="24"/>
          <w:szCs w:val="24"/>
          <w14:ligatures w14:val="none"/>
        </w:rPr>
      </w:pPr>
    </w:p>
    <w:p w14:paraId="2EC24DFE" w14:textId="6B3BB9D1" w:rsidR="00DB775E" w:rsidRPr="00AA4845" w:rsidRDefault="00DB775E" w:rsidP="00D65084">
      <w:pPr>
        <w:spacing w:after="0" w:line="276" w:lineRule="auto"/>
        <w:rPr>
          <w:rFonts w:ascii="Cambria" w:hAnsi="Cambria"/>
          <w:kern w:val="0"/>
          <w:sz w:val="24"/>
          <w:szCs w:val="24"/>
          <w14:ligatures w14:val="none"/>
        </w:rPr>
      </w:pPr>
      <w:r w:rsidRPr="00AA4845">
        <w:rPr>
          <w:rFonts w:ascii="Cambria" w:hAnsi="Cambria"/>
          <w:kern w:val="0"/>
          <w:sz w:val="24"/>
          <w:szCs w:val="24"/>
          <w14:ligatures w14:val="none"/>
        </w:rPr>
        <w:t xml:space="preserve">Při dovozu vlastního pultu, event. </w:t>
      </w:r>
      <w:proofErr w:type="spellStart"/>
      <w:r w:rsidRPr="00AA4845">
        <w:rPr>
          <w:rFonts w:ascii="Cambria" w:hAnsi="Cambria"/>
          <w:kern w:val="0"/>
          <w:sz w:val="24"/>
          <w:szCs w:val="24"/>
          <w14:ligatures w14:val="none"/>
        </w:rPr>
        <w:t>Livepostu</w:t>
      </w:r>
      <w:proofErr w:type="spellEnd"/>
      <w:r w:rsidRPr="00AA4845">
        <w:rPr>
          <w:rFonts w:ascii="Cambria" w:hAnsi="Cambria"/>
          <w:kern w:val="0"/>
          <w:sz w:val="24"/>
          <w:szCs w:val="24"/>
          <w14:ligatures w14:val="none"/>
        </w:rPr>
        <w:t xml:space="preserve"> je potřeba vyblokovat řadu č. 15 a 16.</w:t>
      </w:r>
    </w:p>
    <w:p w14:paraId="6F36D0D4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</w:p>
    <w:p w14:paraId="24F640C4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  <w:b/>
          <w:bCs/>
          <w:sz w:val="28"/>
          <w:szCs w:val="28"/>
        </w:rPr>
        <w:t xml:space="preserve">Jeviště </w:t>
      </w:r>
      <w:r w:rsidRPr="00AA4845">
        <w:rPr>
          <w:rFonts w:ascii="Cambria" w:hAnsi="Cambria" w:cs="Calibri"/>
          <w:sz w:val="28"/>
          <w:szCs w:val="28"/>
        </w:rPr>
        <w:t xml:space="preserve"> </w:t>
      </w:r>
      <w:r w:rsidRPr="00AA4845">
        <w:rPr>
          <w:rFonts w:ascii="Cambria" w:hAnsi="Cambria" w:cs="Calibri"/>
        </w:rPr>
        <w:t xml:space="preserve">   </w:t>
      </w:r>
    </w:p>
    <w:p w14:paraId="161F5A79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</w:p>
    <w:p w14:paraId="4BDEA16F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  <w:b/>
          <w:bCs/>
        </w:rPr>
        <w:t>Most</w:t>
      </w:r>
      <w:r w:rsidRPr="00AA4845">
        <w:rPr>
          <w:rFonts w:ascii="Cambria" w:hAnsi="Cambria" w:cs="Calibri"/>
        </w:rPr>
        <w:t xml:space="preserve">   </w:t>
      </w:r>
    </w:p>
    <w:p w14:paraId="36E3F21F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24 ks reflektor RDS 1000 W</w:t>
      </w:r>
    </w:p>
    <w:p w14:paraId="61CC5E16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 xml:space="preserve">4 ks profil ETC source </w:t>
      </w:r>
      <w:proofErr w:type="spellStart"/>
      <w:r w:rsidRPr="00AA4845">
        <w:rPr>
          <w:rFonts w:ascii="Cambria" w:hAnsi="Cambria" w:cs="Calibri"/>
        </w:rPr>
        <w:t>four</w:t>
      </w:r>
      <w:proofErr w:type="spellEnd"/>
      <w:r w:rsidRPr="00AA4845">
        <w:rPr>
          <w:rFonts w:ascii="Cambria" w:hAnsi="Cambria" w:cs="Calibri"/>
        </w:rPr>
        <w:t xml:space="preserve"> 19° 750 W</w:t>
      </w:r>
    </w:p>
    <w:p w14:paraId="78424F20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12 ks PAR 64 1000 W</w:t>
      </w:r>
    </w:p>
    <w:p w14:paraId="22E2765D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</w:p>
    <w:p w14:paraId="64E38B73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  <w:b/>
          <w:bCs/>
        </w:rPr>
        <w:t>Portály</w:t>
      </w:r>
      <w:r w:rsidRPr="00AA4845">
        <w:rPr>
          <w:rFonts w:ascii="Cambria" w:hAnsi="Cambria" w:cs="Calibri"/>
        </w:rPr>
        <w:t xml:space="preserve">   </w:t>
      </w:r>
    </w:p>
    <w:p w14:paraId="0869A76D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14 ks reflektor RDS 1000 W</w:t>
      </w:r>
    </w:p>
    <w:p w14:paraId="5848C29C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 xml:space="preserve">2ks profil ETC source </w:t>
      </w:r>
      <w:proofErr w:type="spellStart"/>
      <w:r w:rsidRPr="00AA4845">
        <w:rPr>
          <w:rFonts w:ascii="Cambria" w:hAnsi="Cambria" w:cs="Calibri"/>
        </w:rPr>
        <w:t>four</w:t>
      </w:r>
      <w:proofErr w:type="spellEnd"/>
      <w:r w:rsidRPr="00AA4845">
        <w:rPr>
          <w:rFonts w:ascii="Cambria" w:hAnsi="Cambria" w:cs="Calibri"/>
        </w:rPr>
        <w:t xml:space="preserve"> 19° 750 W</w:t>
      </w:r>
    </w:p>
    <w:p w14:paraId="7A5EB57B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</w:p>
    <w:p w14:paraId="1E653595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  <w:b/>
          <w:bCs/>
        </w:rPr>
        <w:t>Lávky</w:t>
      </w:r>
      <w:r w:rsidRPr="00AA4845">
        <w:rPr>
          <w:rFonts w:ascii="Cambria" w:hAnsi="Cambria" w:cs="Calibri"/>
        </w:rPr>
        <w:t xml:space="preserve">   </w:t>
      </w:r>
    </w:p>
    <w:p w14:paraId="2BC55F62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14 ks RDS 1000 W</w:t>
      </w:r>
    </w:p>
    <w:p w14:paraId="4DE90CAA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</w:p>
    <w:p w14:paraId="0097BC57" w14:textId="77777777" w:rsidR="00DB775E" w:rsidRPr="00AA4845" w:rsidRDefault="00DB775E" w:rsidP="00DB775E">
      <w:pPr>
        <w:pStyle w:val="Standard"/>
        <w:rPr>
          <w:rFonts w:ascii="Cambria" w:hAnsi="Cambria" w:cs="Calibri"/>
          <w:b/>
          <w:bCs/>
        </w:rPr>
      </w:pPr>
      <w:r w:rsidRPr="00AA4845">
        <w:rPr>
          <w:rFonts w:ascii="Cambria" w:hAnsi="Cambria" w:cs="Calibri"/>
          <w:b/>
          <w:bCs/>
        </w:rPr>
        <w:t>Jevištní tahy motorové</w:t>
      </w:r>
    </w:p>
    <w:p w14:paraId="5820FC44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4 ks ROBE DL4X</w:t>
      </w:r>
    </w:p>
    <w:p w14:paraId="047AB26C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4 ks ROBE DL4S</w:t>
      </w:r>
    </w:p>
    <w:p w14:paraId="721B7F85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2 ks WASH JBLED A7</w:t>
      </w:r>
    </w:p>
    <w:p w14:paraId="23F80A8D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8 ks PAR 64 1000 W</w:t>
      </w:r>
    </w:p>
    <w:p w14:paraId="7DB99929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</w:p>
    <w:p w14:paraId="2E282C46" w14:textId="69659813" w:rsidR="00DB775E" w:rsidRPr="00AA4845" w:rsidRDefault="00DB775E" w:rsidP="00DB775E">
      <w:pPr>
        <w:pStyle w:val="Standard"/>
        <w:rPr>
          <w:rFonts w:ascii="Cambria" w:hAnsi="Cambria" w:cs="Calibri"/>
        </w:rPr>
      </w:pPr>
      <w:proofErr w:type="spellStart"/>
      <w:r w:rsidRPr="00AA4845">
        <w:rPr>
          <w:rFonts w:ascii="Cambria" w:hAnsi="Cambria" w:cs="Calibri"/>
          <w:b/>
          <w:bCs/>
        </w:rPr>
        <w:t>Reg</w:t>
      </w:r>
      <w:proofErr w:type="spellEnd"/>
      <w:r w:rsidRPr="00AA4845">
        <w:rPr>
          <w:rFonts w:ascii="Cambria" w:hAnsi="Cambria" w:cs="Calibri"/>
          <w:b/>
          <w:bCs/>
        </w:rPr>
        <w:t>. zásuvky</w:t>
      </w:r>
      <w:r w:rsidRPr="00AA4845">
        <w:rPr>
          <w:rFonts w:ascii="Cambria" w:hAnsi="Cambria" w:cs="Calibri"/>
        </w:rPr>
        <w:t xml:space="preserve">    20 ks</w:t>
      </w:r>
    </w:p>
    <w:p w14:paraId="20F00D5B" w14:textId="77777777" w:rsidR="00DB775E" w:rsidRDefault="00DB775E" w:rsidP="00DB775E">
      <w:pPr>
        <w:pStyle w:val="Standard"/>
        <w:rPr>
          <w:rFonts w:ascii="Cambria" w:hAnsi="Cambria" w:cs="Calibri"/>
        </w:rPr>
      </w:pPr>
    </w:p>
    <w:p w14:paraId="23CFA7C7" w14:textId="77777777" w:rsidR="00CF70F3" w:rsidRPr="00AA4845" w:rsidRDefault="00CF70F3" w:rsidP="00DB775E">
      <w:pPr>
        <w:pStyle w:val="Standard"/>
        <w:rPr>
          <w:rFonts w:ascii="Cambria" w:hAnsi="Cambria" w:cs="Calibri"/>
        </w:rPr>
      </w:pPr>
    </w:p>
    <w:p w14:paraId="343D2617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  <w:b/>
          <w:bCs/>
          <w:sz w:val="28"/>
          <w:szCs w:val="28"/>
        </w:rPr>
        <w:t xml:space="preserve">Hlediště </w:t>
      </w:r>
      <w:r w:rsidRPr="00AA4845">
        <w:rPr>
          <w:rFonts w:ascii="Cambria" w:hAnsi="Cambria" w:cs="Calibri"/>
        </w:rPr>
        <w:t xml:space="preserve">    </w:t>
      </w:r>
    </w:p>
    <w:p w14:paraId="28EB0584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</w:p>
    <w:p w14:paraId="5B3F6587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  <w:b/>
          <w:bCs/>
        </w:rPr>
        <w:t xml:space="preserve">I. Balkon:  </w:t>
      </w:r>
      <w:r w:rsidRPr="00AA4845">
        <w:rPr>
          <w:rFonts w:ascii="Cambria" w:hAnsi="Cambria" w:cs="Calibri"/>
        </w:rPr>
        <w:t xml:space="preserve">  </w:t>
      </w:r>
    </w:p>
    <w:p w14:paraId="2A26DE4F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4 ks reflektor RDS 1000 W</w:t>
      </w:r>
    </w:p>
    <w:p w14:paraId="302B569D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 xml:space="preserve">2 ks profil ETC source </w:t>
      </w:r>
      <w:proofErr w:type="spellStart"/>
      <w:r w:rsidRPr="00AA4845">
        <w:rPr>
          <w:rFonts w:ascii="Cambria" w:hAnsi="Cambria" w:cs="Calibri"/>
        </w:rPr>
        <w:t>four</w:t>
      </w:r>
      <w:proofErr w:type="spellEnd"/>
      <w:r w:rsidRPr="00AA4845">
        <w:rPr>
          <w:rFonts w:ascii="Cambria" w:hAnsi="Cambria" w:cs="Calibri"/>
        </w:rPr>
        <w:t xml:space="preserve"> 19° 750 W</w:t>
      </w:r>
    </w:p>
    <w:p w14:paraId="09A69DAE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2 ks FHR 1000 W</w:t>
      </w:r>
    </w:p>
    <w:p w14:paraId="57FBCB1D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</w:p>
    <w:p w14:paraId="71AC0C7F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  <w:b/>
          <w:bCs/>
        </w:rPr>
        <w:t xml:space="preserve">II. Balkon:  </w:t>
      </w:r>
      <w:r w:rsidRPr="00AA4845">
        <w:rPr>
          <w:rFonts w:ascii="Cambria" w:hAnsi="Cambria" w:cs="Calibri"/>
        </w:rPr>
        <w:t xml:space="preserve"> </w:t>
      </w:r>
    </w:p>
    <w:p w14:paraId="706852BA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4 ks reflektor RDS 1000 W</w:t>
      </w:r>
    </w:p>
    <w:p w14:paraId="6D3AADAB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4 ks FHR 1000 W</w:t>
      </w:r>
    </w:p>
    <w:p w14:paraId="7F255BF3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 xml:space="preserve">2 ks profil ETC source </w:t>
      </w:r>
      <w:proofErr w:type="spellStart"/>
      <w:r w:rsidRPr="00AA4845">
        <w:rPr>
          <w:rFonts w:ascii="Cambria" w:hAnsi="Cambria" w:cs="Calibri"/>
        </w:rPr>
        <w:t>four</w:t>
      </w:r>
      <w:proofErr w:type="spellEnd"/>
      <w:r w:rsidRPr="00AA4845">
        <w:rPr>
          <w:rFonts w:ascii="Cambria" w:hAnsi="Cambria" w:cs="Calibri"/>
        </w:rPr>
        <w:t xml:space="preserve"> 19° 750 W</w:t>
      </w:r>
    </w:p>
    <w:p w14:paraId="57456998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 xml:space="preserve">2 ks </w:t>
      </w:r>
      <w:proofErr w:type="spellStart"/>
      <w:r w:rsidRPr="00AA4845">
        <w:rPr>
          <w:rFonts w:ascii="Cambria" w:hAnsi="Cambria" w:cs="Calibri"/>
        </w:rPr>
        <w:t>Followspot</w:t>
      </w:r>
      <w:proofErr w:type="spellEnd"/>
      <w:r w:rsidRPr="00AA4845">
        <w:rPr>
          <w:rFonts w:ascii="Cambria" w:hAnsi="Cambria" w:cs="Calibri"/>
        </w:rPr>
        <w:t xml:space="preserve"> 1000 W</w:t>
      </w:r>
    </w:p>
    <w:p w14:paraId="1CF0D0DA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Dataprojektor SANYO, 3000 ANSI (</w:t>
      </w:r>
      <w:proofErr w:type="gramStart"/>
      <w:r w:rsidRPr="00AA4845">
        <w:rPr>
          <w:rFonts w:ascii="Cambria" w:hAnsi="Cambria" w:cs="Calibri"/>
        </w:rPr>
        <w:t>slouží</w:t>
      </w:r>
      <w:proofErr w:type="gramEnd"/>
      <w:r w:rsidRPr="00AA4845">
        <w:rPr>
          <w:rFonts w:ascii="Cambria" w:hAnsi="Cambria" w:cs="Calibri"/>
        </w:rPr>
        <w:t xml:space="preserve"> pouze pro titulky) + titulkovací software.</w:t>
      </w:r>
    </w:p>
    <w:p w14:paraId="5D88EC7F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  <w:b/>
          <w:bCs/>
        </w:rPr>
        <w:lastRenderedPageBreak/>
        <w:t xml:space="preserve">Galerie </w:t>
      </w:r>
      <w:r w:rsidRPr="00AA4845">
        <w:rPr>
          <w:rFonts w:ascii="Cambria" w:hAnsi="Cambria" w:cs="Calibri"/>
        </w:rPr>
        <w:t xml:space="preserve"> </w:t>
      </w:r>
    </w:p>
    <w:p w14:paraId="68E5B1E8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>6 ks RDS 1000 W</w:t>
      </w:r>
    </w:p>
    <w:p w14:paraId="4EE6EF17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 xml:space="preserve">4 ks FHR </w:t>
      </w:r>
      <w:proofErr w:type="gramStart"/>
      <w:r w:rsidRPr="00AA4845">
        <w:rPr>
          <w:rFonts w:ascii="Cambria" w:hAnsi="Cambria" w:cs="Calibri"/>
        </w:rPr>
        <w:t>1000W</w:t>
      </w:r>
      <w:proofErr w:type="gramEnd"/>
    </w:p>
    <w:p w14:paraId="0C6F2F15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 xml:space="preserve">2 ks </w:t>
      </w:r>
      <w:proofErr w:type="spellStart"/>
      <w:r w:rsidRPr="00AA4845">
        <w:rPr>
          <w:rFonts w:ascii="Cambria" w:hAnsi="Cambria" w:cs="Calibri"/>
        </w:rPr>
        <w:t>Selecon</w:t>
      </w:r>
      <w:proofErr w:type="spellEnd"/>
      <w:r w:rsidRPr="00AA4845">
        <w:rPr>
          <w:rFonts w:ascii="Cambria" w:hAnsi="Cambria" w:cs="Calibri"/>
        </w:rPr>
        <w:t xml:space="preserve"> </w:t>
      </w:r>
      <w:proofErr w:type="gramStart"/>
      <w:r w:rsidRPr="00AA4845">
        <w:rPr>
          <w:rFonts w:ascii="Cambria" w:hAnsi="Cambria" w:cs="Calibri"/>
        </w:rPr>
        <w:t>800W</w:t>
      </w:r>
      <w:proofErr w:type="gramEnd"/>
    </w:p>
    <w:p w14:paraId="206DF76C" w14:textId="77777777" w:rsidR="00DB775E" w:rsidRPr="00AA4845" w:rsidRDefault="00DB775E" w:rsidP="00DB775E">
      <w:pPr>
        <w:pStyle w:val="Standard"/>
        <w:rPr>
          <w:rFonts w:ascii="Cambria" w:hAnsi="Cambria" w:cs="Calibri"/>
        </w:rPr>
      </w:pPr>
      <w:r w:rsidRPr="00AA4845">
        <w:rPr>
          <w:rFonts w:ascii="Cambria" w:hAnsi="Cambria" w:cs="Calibri"/>
        </w:rPr>
        <w:t xml:space="preserve">8 ks </w:t>
      </w:r>
      <w:proofErr w:type="spellStart"/>
      <w:r w:rsidRPr="00AA4845">
        <w:rPr>
          <w:rFonts w:ascii="Cambria" w:hAnsi="Cambria" w:cs="Calibri"/>
        </w:rPr>
        <w:t>Selecon</w:t>
      </w:r>
      <w:proofErr w:type="spellEnd"/>
      <w:r w:rsidRPr="00AA4845">
        <w:rPr>
          <w:rFonts w:ascii="Cambria" w:hAnsi="Cambria" w:cs="Calibri"/>
        </w:rPr>
        <w:t xml:space="preserve"> </w:t>
      </w:r>
      <w:proofErr w:type="spellStart"/>
      <w:r w:rsidRPr="00AA4845">
        <w:rPr>
          <w:rFonts w:ascii="Cambria" w:hAnsi="Cambria" w:cs="Calibri"/>
        </w:rPr>
        <w:t>Pacific</w:t>
      </w:r>
      <w:proofErr w:type="spellEnd"/>
      <w:r w:rsidRPr="00AA4845">
        <w:rPr>
          <w:rFonts w:ascii="Cambria" w:hAnsi="Cambria" w:cs="Calibri"/>
        </w:rPr>
        <w:t xml:space="preserve"> </w:t>
      </w:r>
      <w:proofErr w:type="gramStart"/>
      <w:r w:rsidRPr="00AA4845">
        <w:rPr>
          <w:rFonts w:ascii="Cambria" w:hAnsi="Cambria" w:cs="Calibri"/>
        </w:rPr>
        <w:t>1000W</w:t>
      </w:r>
      <w:proofErr w:type="gramEnd"/>
    </w:p>
    <w:p w14:paraId="2E205291" w14:textId="77777777" w:rsidR="00DB775E" w:rsidRPr="00AA4845" w:rsidRDefault="00DB775E" w:rsidP="00DB775E">
      <w:pPr>
        <w:pStyle w:val="Standard"/>
        <w:rPr>
          <w:rFonts w:ascii="Cambria" w:hAnsi="Cambria"/>
        </w:rPr>
      </w:pPr>
    </w:p>
    <w:p w14:paraId="290C3EBF" w14:textId="77777777" w:rsidR="00DB775E" w:rsidRPr="00AA4845" w:rsidRDefault="00DB775E" w:rsidP="00DB775E">
      <w:pPr>
        <w:pStyle w:val="Standard"/>
        <w:rPr>
          <w:rFonts w:ascii="Cambria" w:hAnsi="Cambria"/>
        </w:rPr>
      </w:pPr>
    </w:p>
    <w:p w14:paraId="55CFF675" w14:textId="77777777" w:rsidR="00DB775E" w:rsidRPr="00AA4845" w:rsidRDefault="00DB775E" w:rsidP="00DB775E">
      <w:pPr>
        <w:pStyle w:val="Nadpis1"/>
        <w:rPr>
          <w:rFonts w:ascii="Cambria" w:hAnsi="Cambria"/>
        </w:rPr>
      </w:pPr>
      <w:bookmarkStart w:id="0" w:name="_Toc420849381"/>
      <w:r w:rsidRPr="00AA4845">
        <w:rPr>
          <w:rFonts w:ascii="Cambria" w:hAnsi="Cambria"/>
        </w:rPr>
        <w:t>PATCH</w:t>
      </w:r>
      <w:bookmarkEnd w:id="0"/>
    </w:p>
    <w:p w14:paraId="262ED4E0" w14:textId="77777777" w:rsidR="00DB775E" w:rsidRPr="00AA4845" w:rsidRDefault="00DB775E" w:rsidP="00DB775E">
      <w:pPr>
        <w:pStyle w:val="Standard"/>
        <w:rPr>
          <w:rFonts w:ascii="Cambria" w:hAnsi="Cambria"/>
        </w:rPr>
      </w:pPr>
    </w:p>
    <w:p w14:paraId="6DA95E34" w14:textId="77777777" w:rsidR="00DB775E" w:rsidRPr="00AA4845" w:rsidRDefault="00DB775E" w:rsidP="00DB775E">
      <w:pPr>
        <w:pStyle w:val="Standard"/>
        <w:rPr>
          <w:rFonts w:ascii="Cambria" w:hAnsi="Cambria"/>
          <w:b/>
          <w:bCs/>
        </w:rPr>
      </w:pPr>
      <w:proofErr w:type="spellStart"/>
      <w:r w:rsidRPr="00AA4845">
        <w:rPr>
          <w:rFonts w:ascii="Cambria" w:hAnsi="Cambria"/>
          <w:b/>
          <w:bCs/>
        </w:rPr>
        <w:t>Channel</w:t>
      </w:r>
      <w:proofErr w:type="spellEnd"/>
      <w:r w:rsidRPr="00AA4845">
        <w:rPr>
          <w:rFonts w:ascii="Cambria" w:hAnsi="Cambria"/>
          <w:b/>
          <w:bCs/>
        </w:rPr>
        <w:tab/>
      </w:r>
      <w:proofErr w:type="spellStart"/>
      <w:r w:rsidRPr="00AA4845">
        <w:rPr>
          <w:rFonts w:ascii="Cambria" w:hAnsi="Cambria"/>
          <w:b/>
          <w:bCs/>
        </w:rPr>
        <w:t>Address</w:t>
      </w:r>
      <w:proofErr w:type="spellEnd"/>
      <w:r w:rsidRPr="00AA4845">
        <w:rPr>
          <w:rFonts w:ascii="Cambria" w:hAnsi="Cambria"/>
          <w:b/>
          <w:bCs/>
        </w:rPr>
        <w:tab/>
        <w:t>Type</w:t>
      </w:r>
    </w:p>
    <w:p w14:paraId="158FE003" w14:textId="77777777" w:rsidR="00DB775E" w:rsidRPr="00AA4845" w:rsidRDefault="00DB775E" w:rsidP="00DB775E">
      <w:pPr>
        <w:pStyle w:val="Standard"/>
        <w:rPr>
          <w:rFonts w:ascii="Cambria" w:hAnsi="Cambria"/>
          <w:b/>
          <w:bCs/>
        </w:rPr>
      </w:pPr>
    </w:p>
    <w:p w14:paraId="4B9194F4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  <w:b/>
          <w:bCs/>
        </w:rPr>
        <w:t>1-199</w:t>
      </w:r>
      <w:r w:rsidRPr="00AA4845">
        <w:rPr>
          <w:rFonts w:ascii="Cambria" w:hAnsi="Cambria"/>
          <w:b/>
          <w:bCs/>
        </w:rPr>
        <w:tab/>
      </w:r>
      <w:r w:rsidRPr="00AA4845">
        <w:rPr>
          <w:rFonts w:ascii="Cambria" w:hAnsi="Cambria"/>
          <w:b/>
          <w:bCs/>
        </w:rPr>
        <w:tab/>
      </w:r>
      <w:r w:rsidRPr="00AA4845">
        <w:rPr>
          <w:rFonts w:ascii="Cambria" w:hAnsi="Cambria"/>
        </w:rPr>
        <w:t>1-199</w:t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proofErr w:type="spellStart"/>
      <w:r w:rsidRPr="00AA4845">
        <w:rPr>
          <w:rFonts w:ascii="Cambria" w:hAnsi="Cambria"/>
        </w:rPr>
        <w:t>Dimmer</w:t>
      </w:r>
      <w:proofErr w:type="spellEnd"/>
      <w:r w:rsidRPr="00AA4845">
        <w:rPr>
          <w:rFonts w:ascii="Cambria" w:hAnsi="Cambria"/>
        </w:rPr>
        <w:t xml:space="preserve"> (Konvenční světla)</w:t>
      </w:r>
    </w:p>
    <w:p w14:paraId="2B0C2185" w14:textId="77777777" w:rsidR="00DB775E" w:rsidRPr="00AA4845" w:rsidRDefault="00DB775E" w:rsidP="00DB775E">
      <w:pPr>
        <w:pStyle w:val="Standard"/>
        <w:rPr>
          <w:rFonts w:ascii="Cambria" w:hAnsi="Cambria"/>
        </w:rPr>
      </w:pPr>
    </w:p>
    <w:p w14:paraId="0B6EACBB" w14:textId="77777777" w:rsidR="00DB775E" w:rsidRPr="00AA4845" w:rsidRDefault="00DB775E" w:rsidP="00DB775E">
      <w:pPr>
        <w:pStyle w:val="Standard"/>
        <w:rPr>
          <w:rFonts w:ascii="Cambria" w:hAnsi="Cambria"/>
          <w:u w:val="single"/>
        </w:rPr>
      </w:pPr>
      <w:r w:rsidRPr="00AA4845">
        <w:rPr>
          <w:rFonts w:ascii="Cambria" w:hAnsi="Cambria"/>
          <w:u w:val="single"/>
        </w:rPr>
        <w:t>Přední tah</w:t>
      </w:r>
    </w:p>
    <w:p w14:paraId="2FE54B5D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  <w:b/>
          <w:bCs/>
        </w:rPr>
        <w:t>31-38</w:t>
      </w:r>
      <w:r w:rsidRPr="00AA4845">
        <w:rPr>
          <w:rFonts w:ascii="Cambria" w:hAnsi="Cambria"/>
        </w:rPr>
        <w:t xml:space="preserve">    PAR 64</w:t>
      </w:r>
    </w:p>
    <w:p w14:paraId="0A8908ED" w14:textId="77777777" w:rsidR="00DB775E" w:rsidRPr="00AA4845" w:rsidRDefault="00DB775E" w:rsidP="00DB775E">
      <w:pPr>
        <w:pStyle w:val="Standard"/>
        <w:rPr>
          <w:rFonts w:ascii="Cambria" w:hAnsi="Cambria"/>
        </w:rPr>
      </w:pPr>
    </w:p>
    <w:p w14:paraId="46283348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  <w:u w:val="single"/>
        </w:rPr>
        <w:t>Baterie</w:t>
      </w:r>
      <w:r w:rsidRPr="00AA4845">
        <w:rPr>
          <w:rFonts w:ascii="Cambria" w:hAnsi="Cambria"/>
        </w:rPr>
        <w:tab/>
      </w:r>
    </w:p>
    <w:p w14:paraId="0F441A11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</w:rPr>
        <w:t>Robin DL4X Spot M1</w:t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  <w:t>Robin DL4</w:t>
      </w:r>
      <w:r w:rsidRPr="00AA4845">
        <w:rPr>
          <w:rFonts w:ascii="Cambria" w:eastAsia="Times New Roman" w:hAnsi="Cambria" w:cs="Times New Roman"/>
          <w:kern w:val="0"/>
          <w:lang w:eastAsia="cs-CZ" w:bidi="ar-SA"/>
        </w:rPr>
        <w:t>S</w:t>
      </w:r>
      <w:r w:rsidRPr="00AA4845">
        <w:rPr>
          <w:rFonts w:ascii="Cambria" w:hAnsi="Cambria"/>
        </w:rPr>
        <w:t xml:space="preserve"> Profile M1</w:t>
      </w:r>
    </w:p>
    <w:p w14:paraId="42A8A789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  <w:b/>
          <w:bCs/>
        </w:rPr>
        <w:t>410</w:t>
      </w:r>
      <w:r w:rsidRPr="00AA4845">
        <w:rPr>
          <w:rFonts w:ascii="Cambria" w:hAnsi="Cambria"/>
        </w:rPr>
        <w:tab/>
        <w:t>2/165-199</w:t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  <w:b/>
          <w:bCs/>
        </w:rPr>
        <w:t>4</w:t>
      </w:r>
      <w:r w:rsidRPr="00AA4845">
        <w:rPr>
          <w:rFonts w:ascii="Cambria" w:eastAsia="Times New Roman" w:hAnsi="Cambria" w:cs="Times New Roman"/>
          <w:b/>
          <w:bCs/>
          <w:kern w:val="0"/>
          <w:lang w:eastAsia="cs-CZ" w:bidi="ar-SA"/>
        </w:rPr>
        <w:t>12</w:t>
      </w:r>
      <w:r w:rsidRPr="00AA4845">
        <w:rPr>
          <w:rFonts w:ascii="Cambria" w:hAnsi="Cambria"/>
          <w:b/>
          <w:bCs/>
        </w:rPr>
        <w:tab/>
      </w:r>
      <w:r w:rsidRPr="00AA4845">
        <w:rPr>
          <w:rFonts w:ascii="Cambria" w:hAnsi="Cambria"/>
        </w:rPr>
        <w:t>2/235-281</w:t>
      </w:r>
    </w:p>
    <w:p w14:paraId="5B3016CC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  <w:b/>
          <w:bCs/>
        </w:rPr>
        <w:t>411</w:t>
      </w:r>
      <w:r w:rsidRPr="00AA4845">
        <w:rPr>
          <w:rFonts w:ascii="Cambria" w:hAnsi="Cambria"/>
        </w:rPr>
        <w:tab/>
        <w:t>2/200-234</w:t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eastAsia="Times New Roman" w:hAnsi="Cambria" w:cs="Times New Roman"/>
          <w:b/>
          <w:bCs/>
          <w:kern w:val="0"/>
          <w:lang w:eastAsia="cs-CZ" w:bidi="ar-SA"/>
        </w:rPr>
        <w:t>413</w:t>
      </w:r>
      <w:r w:rsidRPr="00AA4845">
        <w:rPr>
          <w:rFonts w:ascii="Cambria" w:hAnsi="Cambria"/>
        </w:rPr>
        <w:tab/>
        <w:t>2/282-328</w:t>
      </w:r>
    </w:p>
    <w:p w14:paraId="5EE77CC1" w14:textId="77777777" w:rsidR="00DB775E" w:rsidRPr="00AA4845" w:rsidRDefault="00DB775E" w:rsidP="00DB775E">
      <w:pPr>
        <w:pStyle w:val="Standard"/>
        <w:rPr>
          <w:rFonts w:ascii="Cambria" w:hAnsi="Cambria"/>
        </w:rPr>
      </w:pPr>
    </w:p>
    <w:p w14:paraId="71A9E07C" w14:textId="77777777" w:rsidR="00DB775E" w:rsidRPr="00AA4845" w:rsidRDefault="00DB775E" w:rsidP="00DB775E">
      <w:pPr>
        <w:pStyle w:val="Standard"/>
        <w:rPr>
          <w:rFonts w:ascii="Cambria" w:hAnsi="Cambria"/>
          <w:u w:val="single"/>
        </w:rPr>
      </w:pPr>
      <w:r w:rsidRPr="00AA4845">
        <w:rPr>
          <w:rFonts w:ascii="Cambria" w:hAnsi="Cambria"/>
          <w:u w:val="single"/>
        </w:rPr>
        <w:t>Zadní Tah</w:t>
      </w:r>
    </w:p>
    <w:p w14:paraId="1D15F63A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</w:rPr>
        <w:t>Robin DL4X Spot M1</w:t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  <w:t>Robin DL4</w:t>
      </w:r>
      <w:r w:rsidRPr="00AA4845">
        <w:rPr>
          <w:rFonts w:ascii="Cambria" w:eastAsia="Times New Roman" w:hAnsi="Cambria" w:cs="Times New Roman"/>
          <w:kern w:val="0"/>
          <w:lang w:eastAsia="cs-CZ" w:bidi="ar-SA"/>
        </w:rPr>
        <w:t>S</w:t>
      </w:r>
      <w:r w:rsidRPr="00AA4845">
        <w:rPr>
          <w:rFonts w:ascii="Cambria" w:hAnsi="Cambria"/>
        </w:rPr>
        <w:t xml:space="preserve"> Profile M1</w:t>
      </w:r>
    </w:p>
    <w:p w14:paraId="6E93C83D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  <w:b/>
          <w:bCs/>
        </w:rPr>
        <w:t>400</w:t>
      </w:r>
      <w:r w:rsidRPr="00AA4845">
        <w:rPr>
          <w:rFonts w:ascii="Cambria" w:hAnsi="Cambria"/>
        </w:rPr>
        <w:tab/>
        <w:t>2/1-35</w:t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  <w:b/>
          <w:bCs/>
        </w:rPr>
        <w:t>402</w:t>
      </w:r>
      <w:r w:rsidRPr="00AA4845">
        <w:rPr>
          <w:rFonts w:ascii="Cambria" w:hAnsi="Cambria"/>
        </w:rPr>
        <w:tab/>
        <w:t>2/71-117</w:t>
      </w:r>
    </w:p>
    <w:p w14:paraId="3675BCB4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  <w:b/>
          <w:bCs/>
        </w:rPr>
        <w:t>401</w:t>
      </w:r>
      <w:r w:rsidRPr="00AA4845">
        <w:rPr>
          <w:rFonts w:ascii="Cambria" w:hAnsi="Cambria"/>
        </w:rPr>
        <w:tab/>
        <w:t>2/36-70</w:t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  <w:b/>
          <w:bCs/>
        </w:rPr>
        <w:t>403</w:t>
      </w:r>
      <w:r w:rsidRPr="00AA4845">
        <w:rPr>
          <w:rFonts w:ascii="Cambria" w:hAnsi="Cambria"/>
        </w:rPr>
        <w:tab/>
        <w:t>2/118-164</w:t>
      </w:r>
    </w:p>
    <w:p w14:paraId="5DD518A2" w14:textId="77777777" w:rsidR="00DB775E" w:rsidRPr="00AA4845" w:rsidRDefault="00DB775E" w:rsidP="00DB775E">
      <w:pPr>
        <w:pStyle w:val="Standard"/>
        <w:rPr>
          <w:rFonts w:ascii="Cambria" w:hAnsi="Cambria"/>
        </w:rPr>
      </w:pPr>
    </w:p>
    <w:p w14:paraId="531EF77C" w14:textId="77777777" w:rsidR="00DB775E" w:rsidRPr="00AA4845" w:rsidRDefault="00DB775E" w:rsidP="00DB775E">
      <w:pPr>
        <w:pStyle w:val="Standard"/>
        <w:rPr>
          <w:rFonts w:ascii="Cambria" w:hAnsi="Cambria"/>
        </w:rPr>
      </w:pPr>
      <w:proofErr w:type="spellStart"/>
      <w:r w:rsidRPr="00AA4845">
        <w:rPr>
          <w:rFonts w:ascii="Cambria" w:hAnsi="Cambria"/>
        </w:rPr>
        <w:t>VaryLED</w:t>
      </w:r>
      <w:proofErr w:type="spellEnd"/>
      <w:r w:rsidRPr="00AA4845">
        <w:rPr>
          <w:rFonts w:ascii="Cambria" w:hAnsi="Cambria"/>
        </w:rPr>
        <w:t xml:space="preserve"> A7z S M16 RGB16</w:t>
      </w:r>
    </w:p>
    <w:p w14:paraId="66093AD1" w14:textId="77777777" w:rsidR="00DB775E" w:rsidRPr="00AA4845" w:rsidRDefault="00DB775E" w:rsidP="00DB775E">
      <w:pPr>
        <w:pStyle w:val="Standard"/>
        <w:rPr>
          <w:rFonts w:ascii="Cambria" w:hAnsi="Cambria"/>
          <w:b/>
          <w:bCs/>
        </w:rPr>
      </w:pPr>
      <w:r w:rsidRPr="00AA4845">
        <w:rPr>
          <w:rFonts w:ascii="Cambria" w:hAnsi="Cambria"/>
          <w:b/>
          <w:bCs/>
        </w:rPr>
        <w:t>208</w:t>
      </w:r>
      <w:r w:rsidRPr="00AA4845">
        <w:rPr>
          <w:rFonts w:ascii="Cambria" w:hAnsi="Cambria"/>
        </w:rPr>
        <w:tab/>
        <w:t>2/329-347</w:t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</w:rPr>
        <w:tab/>
      </w:r>
      <w:r w:rsidRPr="00AA4845">
        <w:rPr>
          <w:rFonts w:ascii="Cambria" w:hAnsi="Cambria"/>
          <w:b/>
          <w:bCs/>
        </w:rPr>
        <w:t>209</w:t>
      </w:r>
      <w:r w:rsidRPr="00AA4845">
        <w:rPr>
          <w:rFonts w:ascii="Cambria" w:hAnsi="Cambria"/>
        </w:rPr>
        <w:tab/>
        <w:t>2/348-366</w:t>
      </w:r>
    </w:p>
    <w:p w14:paraId="0B225DEA" w14:textId="77777777" w:rsidR="00DB775E" w:rsidRPr="00AA4845" w:rsidRDefault="00DB775E" w:rsidP="00DB775E">
      <w:pPr>
        <w:pStyle w:val="Standard"/>
        <w:rPr>
          <w:rFonts w:ascii="Cambria" w:hAnsi="Cambria"/>
        </w:rPr>
      </w:pPr>
    </w:p>
    <w:p w14:paraId="40798265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  <w:u w:val="single"/>
        </w:rPr>
        <w:t>Balkon 1</w:t>
      </w:r>
    </w:p>
    <w:p w14:paraId="108C32DD" w14:textId="77777777" w:rsidR="00DB775E" w:rsidRPr="00AA4845" w:rsidRDefault="00DB775E" w:rsidP="00DB775E">
      <w:pPr>
        <w:pStyle w:val="Standard"/>
        <w:rPr>
          <w:rFonts w:ascii="Cambria" w:hAnsi="Cambria"/>
        </w:rPr>
      </w:pPr>
      <w:r w:rsidRPr="00AA4845">
        <w:rPr>
          <w:rFonts w:ascii="Cambria" w:hAnsi="Cambria"/>
        </w:rPr>
        <w:t xml:space="preserve">Robin </w:t>
      </w:r>
      <w:proofErr w:type="spellStart"/>
      <w:r w:rsidRPr="00AA4845">
        <w:rPr>
          <w:rFonts w:ascii="Cambria" w:hAnsi="Cambria"/>
        </w:rPr>
        <w:t>Parfect</w:t>
      </w:r>
      <w:proofErr w:type="spellEnd"/>
      <w:r w:rsidRPr="00AA4845">
        <w:rPr>
          <w:rFonts w:ascii="Cambria" w:hAnsi="Cambria"/>
        </w:rPr>
        <w:t xml:space="preserve"> 150 M1</w:t>
      </w:r>
    </w:p>
    <w:p w14:paraId="6D87F76A" w14:textId="77777777" w:rsidR="00DB775E" w:rsidRPr="00AA4845" w:rsidRDefault="00DB775E" w:rsidP="00DB775E">
      <w:pPr>
        <w:pStyle w:val="Standard"/>
        <w:rPr>
          <w:rFonts w:ascii="Cambria" w:eastAsia="Arial" w:hAnsi="Cambria" w:cs="Calibri"/>
          <w:b/>
          <w:bCs/>
          <w:szCs w:val="16"/>
          <w:lang w:bidi="cs-CZ"/>
        </w:rPr>
      </w:pPr>
      <w:r w:rsidRPr="00AA4845">
        <w:rPr>
          <w:rFonts w:ascii="Cambria" w:eastAsia="Arial" w:hAnsi="Cambria" w:cs="Calibri"/>
          <w:b/>
          <w:bCs/>
          <w:szCs w:val="16"/>
          <w:lang w:bidi="cs-CZ"/>
        </w:rPr>
        <w:t>200</w:t>
      </w:r>
      <w:r w:rsidRPr="00AA4845">
        <w:rPr>
          <w:rFonts w:ascii="Cambria" w:eastAsia="Arial" w:hAnsi="Cambria" w:cs="Calibri"/>
          <w:szCs w:val="16"/>
          <w:lang w:bidi="cs-CZ"/>
        </w:rPr>
        <w:tab/>
        <w:t>3/100-116</w:t>
      </w:r>
      <w:r w:rsidRPr="00AA4845">
        <w:rPr>
          <w:rFonts w:ascii="Cambria" w:eastAsia="Arial" w:hAnsi="Cambria" w:cs="Calibri"/>
          <w:szCs w:val="16"/>
          <w:lang w:bidi="cs-CZ"/>
        </w:rPr>
        <w:tab/>
      </w:r>
      <w:r w:rsidRPr="00AA4845">
        <w:rPr>
          <w:rFonts w:ascii="Cambria" w:eastAsia="Arial" w:hAnsi="Cambria" w:cs="Calibri"/>
          <w:szCs w:val="16"/>
          <w:lang w:bidi="cs-CZ"/>
        </w:rPr>
        <w:tab/>
      </w:r>
      <w:r w:rsidRPr="00AA4845">
        <w:rPr>
          <w:rFonts w:ascii="Cambria" w:eastAsia="Arial" w:hAnsi="Cambria" w:cs="Calibri"/>
          <w:szCs w:val="16"/>
          <w:lang w:bidi="cs-CZ"/>
        </w:rPr>
        <w:tab/>
      </w:r>
      <w:r w:rsidRPr="00AA4845">
        <w:rPr>
          <w:rFonts w:ascii="Cambria" w:eastAsia="Arial" w:hAnsi="Cambria" w:cs="Calibri"/>
          <w:b/>
          <w:bCs/>
          <w:szCs w:val="16"/>
          <w:lang w:bidi="cs-CZ"/>
        </w:rPr>
        <w:t>201</w:t>
      </w:r>
      <w:r w:rsidRPr="00AA4845">
        <w:rPr>
          <w:rFonts w:ascii="Cambria" w:eastAsia="Arial" w:hAnsi="Cambria" w:cs="Calibri"/>
          <w:szCs w:val="16"/>
          <w:lang w:bidi="cs-CZ"/>
        </w:rPr>
        <w:tab/>
        <w:t>3/130-146</w:t>
      </w:r>
    </w:p>
    <w:p w14:paraId="44B4A832" w14:textId="77777777" w:rsidR="00EB3EF7" w:rsidRPr="00AA4845" w:rsidRDefault="00CF70F3">
      <w:pPr>
        <w:rPr>
          <w:rFonts w:ascii="Cambria" w:hAnsi="Cambria"/>
        </w:rPr>
      </w:pPr>
    </w:p>
    <w:sectPr w:rsidR="00EB3EF7" w:rsidRPr="00AA48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5E"/>
    <w:rsid w:val="00094E6F"/>
    <w:rsid w:val="002A74FB"/>
    <w:rsid w:val="002E41BB"/>
    <w:rsid w:val="00436636"/>
    <w:rsid w:val="006A2490"/>
    <w:rsid w:val="007B5D44"/>
    <w:rsid w:val="009C10AB"/>
    <w:rsid w:val="00AA4845"/>
    <w:rsid w:val="00B9676C"/>
    <w:rsid w:val="00CF70F3"/>
    <w:rsid w:val="00D65084"/>
    <w:rsid w:val="00DB775E"/>
    <w:rsid w:val="00E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D701"/>
  <w15:chartTrackingRefBased/>
  <w15:docId w15:val="{7D18F4D2-09C7-4E31-9E8D-C35EE479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link w:val="Nadpis1Char"/>
    <w:uiPriority w:val="9"/>
    <w:qFormat/>
    <w:rsid w:val="00DB775E"/>
    <w:pPr>
      <w:outlineLvl w:val="0"/>
    </w:pPr>
    <w:rPr>
      <w:rFonts w:ascii="Calibri" w:eastAsia="Arial" w:hAnsi="Calibri"/>
      <w:b/>
      <w:bCs/>
      <w:szCs w:val="16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775E"/>
    <w:rPr>
      <w:rFonts w:ascii="Calibri" w:eastAsia="Arial" w:hAnsi="Calibri" w:cs="Arial"/>
      <w:b/>
      <w:bCs/>
      <w:kern w:val="3"/>
      <w:sz w:val="24"/>
      <w:szCs w:val="16"/>
      <w:lang w:eastAsia="zh-CN" w:bidi="cs-CZ"/>
      <w14:ligatures w14:val="none"/>
    </w:rPr>
  </w:style>
  <w:style w:type="paragraph" w:customStyle="1" w:styleId="Standard">
    <w:name w:val="Standard"/>
    <w:rsid w:val="00DB77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Johanka Nováková</dc:creator>
  <cp:keywords/>
  <dc:description/>
  <cp:lastModifiedBy>Johanka Nováková</cp:lastModifiedBy>
  <cp:revision>6</cp:revision>
  <dcterms:created xsi:type="dcterms:W3CDTF">2023-10-23T15:07:00Z</dcterms:created>
  <dcterms:modified xsi:type="dcterms:W3CDTF">2023-10-23T15:12:00Z</dcterms:modified>
</cp:coreProperties>
</file>